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eastAsia="黑体"/>
          <w:b w:val="0"/>
          <w:bCs/>
          <w:sz w:val="28"/>
          <w:szCs w:val="28"/>
          <w:lang w:val="en-US" w:eastAsia="zh-CN"/>
        </w:rPr>
      </w:pPr>
      <w:r>
        <w:rPr>
          <w:rFonts w:hint="eastAsia" w:ascii="黑体" w:eastAsia="黑体"/>
          <w:b w:val="0"/>
          <w:bCs/>
          <w:sz w:val="28"/>
          <w:szCs w:val="28"/>
          <w:lang w:eastAsia="zh-CN"/>
        </w:rPr>
        <w:t>附件：</w:t>
      </w:r>
      <w:r>
        <w:rPr>
          <w:rFonts w:hint="eastAsia" w:ascii="黑体" w:eastAsia="黑体"/>
          <w:b w:val="0"/>
          <w:bCs/>
          <w:sz w:val="28"/>
          <w:szCs w:val="28"/>
          <w:lang w:val="en-US" w:eastAsia="zh-CN"/>
        </w:rPr>
        <w:t>2</w:t>
      </w:r>
    </w:p>
    <w:p>
      <w:pPr>
        <w:jc w:val="center"/>
        <w:rPr>
          <w:rFonts w:hint="eastAsia" w:ascii="黑体" w:eastAsia="黑体"/>
          <w:b/>
          <w:sz w:val="36"/>
          <w:szCs w:val="36"/>
        </w:rPr>
      </w:pPr>
      <w:r>
        <w:rPr>
          <w:rFonts w:hint="eastAsia" w:ascii="黑体" w:eastAsia="黑体"/>
          <w:b/>
          <w:sz w:val="36"/>
          <w:szCs w:val="36"/>
          <w:lang w:eastAsia="zh-CN"/>
        </w:rPr>
        <w:t>南阳理工学院学生</w:t>
      </w:r>
      <w:r>
        <w:rPr>
          <w:rFonts w:hint="eastAsia" w:ascii="黑体" w:eastAsia="黑体"/>
          <w:b/>
          <w:sz w:val="36"/>
          <w:szCs w:val="36"/>
        </w:rPr>
        <w:t>体质健康测试</w:t>
      </w:r>
      <w:r>
        <w:rPr>
          <w:rFonts w:hint="eastAsia" w:ascii="黑体" w:eastAsia="黑体"/>
          <w:b/>
          <w:sz w:val="36"/>
          <w:szCs w:val="36"/>
          <w:lang w:eastAsia="zh-CN"/>
        </w:rPr>
        <w:t>班级</w:t>
      </w:r>
      <w:r>
        <w:rPr>
          <w:rFonts w:hint="eastAsia" w:ascii="黑体" w:eastAsia="黑体"/>
          <w:b/>
          <w:sz w:val="36"/>
          <w:szCs w:val="36"/>
        </w:rPr>
        <w:t>知情</w:t>
      </w:r>
      <w:r>
        <w:rPr>
          <w:rFonts w:hint="eastAsia" w:ascii="黑体" w:eastAsia="黑体"/>
          <w:b/>
          <w:sz w:val="36"/>
          <w:szCs w:val="36"/>
          <w:lang w:eastAsia="zh-CN"/>
        </w:rPr>
        <w:t>告</w:t>
      </w:r>
      <w:bookmarkStart w:id="0" w:name="_GoBack"/>
      <w:bookmarkEnd w:id="0"/>
      <w:r>
        <w:rPr>
          <w:rFonts w:hint="eastAsia" w:ascii="黑体" w:eastAsia="黑体"/>
          <w:b/>
          <w:sz w:val="36"/>
          <w:szCs w:val="36"/>
        </w:rPr>
        <w:t>知书</w:t>
      </w:r>
    </w:p>
    <w:p>
      <w:pPr>
        <w:jc w:val="both"/>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sz w:val="28"/>
          <w:szCs w:val="28"/>
          <w:lang w:val="en-US" w:eastAsia="zh-CN"/>
        </w:rPr>
      </w:pPr>
      <w:r>
        <w:rPr>
          <w:rFonts w:hint="eastAsia" w:ascii="仿宋_GB2312" w:eastAsia="仿宋_GB2312"/>
          <w:b/>
          <w:sz w:val="28"/>
          <w:szCs w:val="28"/>
        </w:rPr>
        <w:t>声明</w:t>
      </w:r>
      <w:r>
        <w:rPr>
          <w:rFonts w:hint="eastAsia" w:ascii="仿宋_GB2312" w:eastAsia="仿宋_GB2312"/>
          <w:sz w:val="28"/>
          <w:szCs w:val="28"/>
        </w:rPr>
        <w:t>：</w:t>
      </w:r>
      <w:r>
        <w:rPr>
          <w:rFonts w:hint="eastAsia" w:ascii="仿宋_GB2312" w:eastAsia="仿宋_GB2312"/>
          <w:sz w:val="28"/>
          <w:szCs w:val="28"/>
          <w:lang w:eastAsia="zh-CN"/>
        </w:rPr>
        <w:t>要求各班班委通知本班每位同学确认自身身体是否健康，清楚地了解自身健康状况，适合参加《国家学生体质健康标准》测试，无隐瞒病史行为，具备完成“学生体质健康测试”各项内容的能力，明确了解体质测试具有一定的运动负荷强度以及身体可能会产生的反应和问题，自愿参加本次测试。</w:t>
      </w:r>
      <w:r>
        <w:rPr>
          <w:rFonts w:hint="eastAsia" w:ascii="仿宋_GB2312"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在测试过程中本人已明确了解本次测试等同考试，作弊者按“</w:t>
      </w:r>
      <w:r>
        <w:rPr>
          <w:rFonts w:hint="eastAsia" w:ascii="仿宋_GB2312" w:eastAsia="仿宋_GB2312"/>
          <w:sz w:val="28"/>
          <w:szCs w:val="28"/>
          <w:lang w:eastAsia="zh-CN"/>
        </w:rPr>
        <w:t>南阳理工学院学生</w:t>
      </w:r>
      <w:r>
        <w:rPr>
          <w:rFonts w:hint="eastAsia" w:ascii="仿宋_GB2312" w:eastAsia="仿宋_GB2312"/>
          <w:sz w:val="28"/>
          <w:szCs w:val="28"/>
        </w:rPr>
        <w:t>管理办法”处理。</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sz w:val="28"/>
          <w:szCs w:val="28"/>
          <w:lang w:eastAsia="zh-CN"/>
        </w:rPr>
      </w:pPr>
      <w:r>
        <w:rPr>
          <w:rFonts w:hint="eastAsia" w:ascii="仿宋_GB2312" w:eastAsia="仿宋_GB2312"/>
          <w:b/>
          <w:sz w:val="28"/>
          <w:szCs w:val="28"/>
        </w:rPr>
        <w:t>提示</w:t>
      </w:r>
      <w:r>
        <w:rPr>
          <w:rFonts w:hint="eastAsia" w:ascii="仿宋_GB2312" w:eastAsia="仿宋_GB2312"/>
          <w:sz w:val="28"/>
          <w:szCs w:val="28"/>
        </w:rPr>
        <w:t>：</w:t>
      </w:r>
      <w:r>
        <w:rPr>
          <w:rFonts w:hint="eastAsia" w:ascii="仿宋_GB2312" w:eastAsia="仿宋_GB2312"/>
          <w:sz w:val="28"/>
          <w:szCs w:val="28"/>
          <w:lang w:eastAsia="zh-CN"/>
        </w:rPr>
        <w:t>测试前应注意休息，避免熬夜、酗酒、感冒、发烧、空腹等身体不适的情况下参加测试；测试前穿着舒适的运动服装和鞋子，需要做好必要的准备活动，以防出现意外事故；测试过程中，如出现身体不适，则立即停止测试，并向测试老师说明原因。如因身体原因确实无法完成测试者，可依程序申请免测、缓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如有以下疾病同学需申请免于《标准》测试：①呼吸系统疾病：气管炎、哮喘等；②心脑血管疾病：心脏病、高血压等；③循环系统疾病：糖尿病、肠胃炎等；④运动系统疾病：各个关节或肌肉损伤；⑤其他不能参加剧烈运动的疾病。</w:t>
      </w:r>
      <w:r>
        <w:rPr>
          <w:rFonts w:hint="eastAsia" w:ascii="仿宋_GB2312" w:eastAsia="仿宋_GB2312"/>
          <w:sz w:val="28"/>
          <w:szCs w:val="28"/>
          <w:lang w:val="en-US" w:eastAsia="zh-CN"/>
        </w:rPr>
        <w:t>(到大学生体质测试中心领取《免测登记表》)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仿宋_GB2312" w:eastAsia="仿宋_GB2312"/>
          <w:sz w:val="28"/>
          <w:szCs w:val="28"/>
          <w:lang w:val="en-US" w:eastAsia="zh-CN"/>
        </w:rPr>
      </w:pPr>
      <w:r>
        <w:rPr>
          <w:rFonts w:hint="eastAsia" w:ascii="仿宋_GB2312" w:eastAsia="仿宋_GB2312"/>
          <w:b/>
          <w:bCs/>
          <w:sz w:val="28"/>
          <w:szCs w:val="28"/>
          <w:lang w:val="en-US" w:eastAsia="zh-CN"/>
        </w:rPr>
        <w:t>注意事项：</w:t>
      </w:r>
      <w:r>
        <w:rPr>
          <w:rFonts w:hint="eastAsia" w:ascii="仿宋_GB2312" w:eastAsia="仿宋_GB2312"/>
          <w:sz w:val="28"/>
          <w:szCs w:val="28"/>
          <w:lang w:val="en-US" w:eastAsia="zh-CN"/>
        </w:rPr>
        <w:t>根据新冠疫情防控要求，测试过程中除跑步项目（50米、800米、1000米）外全程佩戴口罩，注意间隔1米距离，不聚集。</w:t>
      </w:r>
    </w:p>
    <w:p>
      <w:pPr>
        <w:keepNext w:val="0"/>
        <w:keepLines w:val="0"/>
        <w:pageBreakBefore w:val="0"/>
        <w:widowControl w:val="0"/>
        <w:kinsoku/>
        <w:wordWrap/>
        <w:overflowPunct/>
        <w:topLinePunct w:val="0"/>
        <w:autoSpaceDE/>
        <w:autoSpaceDN/>
        <w:bidi w:val="0"/>
        <w:adjustRightInd/>
        <w:snapToGrid/>
        <w:spacing w:line="360" w:lineRule="auto"/>
        <w:ind w:firstLine="7000" w:firstLineChars="2500"/>
        <w:jc w:val="both"/>
        <w:textAlignment w:val="auto"/>
        <w:rPr>
          <w:rFonts w:hint="eastAsia" w:ascii="仿宋_GB2312" w:eastAsia="仿宋_GB2312"/>
          <w:sz w:val="28"/>
          <w:szCs w:val="28"/>
          <w:lang w:eastAsia="zh-CN"/>
        </w:rPr>
      </w:pPr>
      <w:r>
        <w:rPr>
          <w:rFonts w:hint="eastAsia" w:ascii="仿宋_GB2312" w:eastAsia="仿宋_GB2312"/>
          <w:sz w:val="28"/>
          <w:szCs w:val="28"/>
          <w:lang w:eastAsia="zh-CN"/>
        </w:rPr>
        <w:t>体育教学部</w:t>
      </w:r>
    </w:p>
    <w:p>
      <w:pPr>
        <w:keepNext w:val="0"/>
        <w:keepLines w:val="0"/>
        <w:pageBreakBefore w:val="0"/>
        <w:widowControl w:val="0"/>
        <w:kinsoku/>
        <w:wordWrap/>
        <w:overflowPunct/>
        <w:topLinePunct w:val="0"/>
        <w:autoSpaceDE/>
        <w:autoSpaceDN/>
        <w:bidi w:val="0"/>
        <w:adjustRightInd/>
        <w:snapToGrid/>
        <w:spacing w:line="360" w:lineRule="auto"/>
        <w:ind w:firstLine="7000" w:firstLineChars="2500"/>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2021年09月</w:t>
      </w:r>
    </w:p>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仿宋_GB2312" w:eastAsia="仿宋_GB2312"/>
          <w:b/>
          <w:sz w:val="28"/>
          <w:szCs w:val="28"/>
          <w:lang w:eastAsia="zh-CN"/>
        </w:rPr>
      </w:pPr>
      <w:r>
        <w:rPr>
          <w:rFonts w:hint="eastAsia" w:ascii="仿宋_GB2312" w:eastAsia="仿宋_GB2312"/>
          <w:b/>
          <w:sz w:val="28"/>
          <w:szCs w:val="28"/>
          <w:lang w:eastAsia="zh-CN"/>
        </w:rPr>
        <w:t>声</w:t>
      </w:r>
      <w:r>
        <w:rPr>
          <w:rFonts w:hint="eastAsia" w:ascii="仿宋_GB2312" w:eastAsia="仿宋_GB2312"/>
          <w:b/>
          <w:sz w:val="28"/>
          <w:szCs w:val="28"/>
          <w:lang w:val="en-US" w:eastAsia="zh-CN"/>
        </w:rPr>
        <w:t xml:space="preserve">   </w:t>
      </w:r>
      <w:r>
        <w:rPr>
          <w:rFonts w:hint="eastAsia" w:ascii="仿宋_GB2312" w:eastAsia="仿宋_GB2312"/>
          <w:b/>
          <w:sz w:val="28"/>
          <w:szCs w:val="28"/>
          <w:lang w:eastAsia="zh-CN"/>
        </w:rPr>
        <w:t>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eastAsia="仿宋_GB2312"/>
          <w:sz w:val="28"/>
          <w:szCs w:val="28"/>
          <w:lang w:eastAsia="zh-CN"/>
        </w:rPr>
      </w:pPr>
      <w:r>
        <w:rPr>
          <w:rFonts w:hint="eastAsia" w:ascii="仿宋_GB2312" w:eastAsia="仿宋_GB2312"/>
          <w:sz w:val="28"/>
          <w:szCs w:val="28"/>
          <w:lang w:eastAsia="zh-CN"/>
        </w:rPr>
        <w:t>我班已按照要求通知每位学生，测试前认真做好准备活动和保护措施，确保测试工作安全有序进行。</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jc w:val="both"/>
        <w:textAlignment w:val="auto"/>
        <w:rPr>
          <w:rFonts w:hint="eastAsia" w:ascii="仿宋_GB2312" w:eastAsia="仿宋_GB2312"/>
          <w:sz w:val="28"/>
          <w:szCs w:val="28"/>
          <w:u w:val="none"/>
          <w:lang w:val="en-US" w:eastAsia="zh-CN"/>
        </w:rPr>
      </w:pP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班级     班长（团支书）</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60" w:firstLineChars="1700"/>
        <w:jc w:val="both"/>
        <w:textAlignment w:val="auto"/>
        <w:rPr>
          <w:rFonts w:hint="default" w:ascii="仿宋_GB2312" w:eastAsia="仿宋_GB2312"/>
          <w:sz w:val="28"/>
          <w:szCs w:val="28"/>
          <w:u w:val="none"/>
          <w:lang w:val="en-US" w:eastAsia="zh-CN"/>
        </w:rPr>
      </w:pP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年</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月</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日</w:t>
      </w:r>
    </w:p>
    <w:p/>
    <w:sectPr>
      <w:pgSz w:w="11906" w:h="16838"/>
      <w:pgMar w:top="1157" w:right="1009" w:bottom="104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55079"/>
    <w:rsid w:val="7FAE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2021-09-24T02:34:30Z</dcterms:created>
  <dc:creator>lenovo</dc:creator>
  <cp:lastModifiedBy>lenovo</cp:lastModifiedBy>
  <dcterms:modified xsi:type="dcterms:W3CDTF">2021-09-24T02:41:06Z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80CF7358D5C44A489D4AF50CA79603E9</vt:lpwstr>
  </property>
</Properties>
</file>